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A7B7" w14:textId="77777777" w:rsidR="005D20B0" w:rsidRPr="005D20B0" w:rsidRDefault="005D20B0" w:rsidP="005D20B0">
      <w:pPr>
        <w:jc w:val="center"/>
        <w:rPr>
          <w:rFonts w:ascii="Helvetica" w:eastAsia="Times New Roman" w:hAnsi="Helvetica" w:cs="Times New Roman"/>
          <w:b/>
          <w:bCs/>
          <w:color w:val="454545"/>
          <w:sz w:val="21"/>
          <w:szCs w:val="21"/>
        </w:rPr>
      </w:pPr>
      <w:r w:rsidRPr="005D20B0">
        <w:rPr>
          <w:rFonts w:ascii="Helvetica" w:eastAsia="Times New Roman" w:hAnsi="Helvetica" w:cs="Times New Roman"/>
          <w:b/>
          <w:bCs/>
          <w:color w:val="454545"/>
          <w:sz w:val="21"/>
          <w:szCs w:val="21"/>
        </w:rPr>
        <w:t>BSA GSRA Awards</w:t>
      </w:r>
    </w:p>
    <w:p w14:paraId="6469D37F" w14:textId="77777777" w:rsidR="005D20B0" w:rsidRDefault="005D20B0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4AE39BEF" w14:textId="02751566" w:rsidR="005D20B0" w:rsidRDefault="00B5212F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  <w:r>
        <w:rPr>
          <w:rFonts w:ascii="Helvetica" w:eastAsia="Times New Roman" w:hAnsi="Helvetica" w:cs="Times New Roman"/>
          <w:color w:val="454545"/>
          <w:sz w:val="21"/>
          <w:szCs w:val="21"/>
        </w:rPr>
        <w:t>The 2021 awards committee received</w:t>
      </w:r>
      <w:r w:rsidR="005D20B0" w:rsidRPr="005D20B0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>134</w:t>
      </w:r>
      <w:r w:rsidR="005D20B0" w:rsidRPr="005D20B0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>student applications</w:t>
      </w:r>
      <w:r w:rsidR="005D20B0" w:rsidRPr="005D20B0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for the BSA 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>Graduate Student Research Award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>, of which w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e were able to award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>40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>proposal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>s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(11 Masters students and 29 PhD students)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.  </w:t>
      </w:r>
    </w:p>
    <w:p w14:paraId="18E1EFC7" w14:textId="77777777" w:rsidR="002437A9" w:rsidRDefault="002437A9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2EB85181" w14:textId="42CB0B16" w:rsidR="002437A9" w:rsidRDefault="00B5212F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  <w:r>
        <w:rPr>
          <w:rFonts w:ascii="Helvetica" w:eastAsia="Times New Roman" w:hAnsi="Helvetica" w:cs="Times New Roman"/>
          <w:color w:val="454545"/>
          <w:sz w:val="21"/>
          <w:szCs w:val="21"/>
        </w:rPr>
        <w:t>Based on discussions held in 2020, t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he GSRA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>review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process utilized 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>a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new evaluation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>system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in which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>each evaluation criterion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>was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assigned different weight. For example, it was agreed that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“Overall Quality” 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should be weighted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>more</w:t>
      </w:r>
      <w:r w:rsidR="00986035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relative to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>“Relevant Literature Cited.”</w:t>
      </w:r>
    </w:p>
    <w:p w14:paraId="0C61FEA6" w14:textId="77777777" w:rsidR="00986035" w:rsidRDefault="00986035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08DC10DD" w14:textId="33F4938A" w:rsidR="0056679D" w:rsidRPr="0056679D" w:rsidRDefault="00986035" w:rsidP="005D20B0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Again following up on the committee’s discussions from 2020, this year’s committee agreed it would be useful to ask applicants </w:t>
      </w:r>
      <w:r w:rsidR="003E6A7A">
        <w:rPr>
          <w:rFonts w:ascii="Helvetica" w:eastAsia="Times New Roman" w:hAnsi="Helvetica" w:cs="Times New Roman"/>
          <w:color w:val="454545"/>
          <w:sz w:val="21"/>
          <w:szCs w:val="21"/>
        </w:rPr>
        <w:t>a number of demographic questions related to gender identity, sexual orientation, and racial/ethnic identity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. </w:t>
      </w:r>
      <w:r w:rsidR="003E6A7A">
        <w:rPr>
          <w:rFonts w:ascii="Helvetica" w:eastAsia="Times New Roman" w:hAnsi="Helvetica" w:cs="Times New Roman"/>
          <w:color w:val="454545"/>
          <w:sz w:val="21"/>
          <w:szCs w:val="21"/>
        </w:rPr>
        <w:t>These were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presented as optional (and anonymous) question</w:t>
      </w:r>
      <w:r w:rsidR="003E6A7A">
        <w:rPr>
          <w:rFonts w:ascii="Helvetica" w:eastAsia="Times New Roman" w:hAnsi="Helvetica" w:cs="Times New Roman"/>
          <w:color w:val="454545"/>
          <w:sz w:val="21"/>
          <w:szCs w:val="21"/>
        </w:rPr>
        <w:t>s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during </w:t>
      </w:r>
      <w:r w:rsidR="003E6A7A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the </w:t>
      </w: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application submission process. In this way, </w:t>
      </w:r>
      <w:r w:rsidR="002437A9">
        <w:rPr>
          <w:rFonts w:ascii="Helvetica" w:eastAsia="Times New Roman" w:hAnsi="Helvetica" w:cs="Times New Roman"/>
          <w:color w:val="454545"/>
          <w:sz w:val="21"/>
          <w:szCs w:val="21"/>
        </w:rPr>
        <w:t>the overall pool of applicants could be c</w:t>
      </w:r>
      <w:r w:rsidR="00380B7E">
        <w:rPr>
          <w:rFonts w:ascii="Helvetica" w:eastAsia="Times New Roman" w:hAnsi="Helvetica" w:cs="Times New Roman"/>
          <w:color w:val="454545"/>
          <w:sz w:val="21"/>
          <w:szCs w:val="21"/>
        </w:rPr>
        <w:t>ompared to the pool of winners.</w:t>
      </w:r>
      <w:r w:rsidR="0027627D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 </w:t>
      </w:r>
      <w:r w:rsidR="00446B4C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Results showed, overall, the pool of winners closely represented the overall pool of applicants. For example, 37% of applicants self-identified as LGBTQ+ and the winner’s pool contained 40% LGBTQ+ students. </w:t>
      </w:r>
      <w:r w:rsidR="0056679D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It should be noted that </w:t>
      </w:r>
      <w:r w:rsidR="0056679D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56679D" w:rsidRPr="0056679D">
        <w:rPr>
          <w:rFonts w:ascii="Arial" w:eastAsia="Times New Roman" w:hAnsi="Arial" w:cs="Arial"/>
          <w:color w:val="000000"/>
          <w:sz w:val="22"/>
          <w:szCs w:val="22"/>
        </w:rPr>
        <w:t xml:space="preserve">his reporting </w:t>
      </w:r>
      <w:r w:rsidR="0056679D">
        <w:rPr>
          <w:rFonts w:ascii="Arial" w:eastAsia="Times New Roman" w:hAnsi="Arial" w:cs="Arial"/>
          <w:color w:val="000000"/>
          <w:sz w:val="22"/>
          <w:szCs w:val="22"/>
        </w:rPr>
        <w:t xml:space="preserve">was not and </w:t>
      </w:r>
      <w:proofErr w:type="spellStart"/>
      <w:r w:rsidR="0056679D" w:rsidRPr="0056679D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proofErr w:type="spellEnd"/>
      <w:r w:rsidR="0056679D" w:rsidRPr="0056679D">
        <w:rPr>
          <w:rFonts w:ascii="Arial" w:eastAsia="Times New Roman" w:hAnsi="Arial" w:cs="Arial"/>
          <w:color w:val="000000"/>
          <w:sz w:val="22"/>
          <w:szCs w:val="22"/>
        </w:rPr>
        <w:t xml:space="preserve">not be used for discriminatory purposes. </w:t>
      </w:r>
      <w:r w:rsidR="0056679D" w:rsidRPr="0056679D">
        <w:rPr>
          <w:rFonts w:ascii="Arial" w:eastAsia="Times New Roman" w:hAnsi="Arial" w:cs="Arial"/>
          <w:color w:val="222222"/>
          <w:sz w:val="22"/>
          <w:szCs w:val="22"/>
        </w:rPr>
        <w:t>Demographic information wa</w:t>
      </w:r>
      <w:r w:rsidR="0056679D" w:rsidRPr="0056679D">
        <w:rPr>
          <w:rFonts w:ascii="Arial" w:eastAsia="Times New Roman" w:hAnsi="Arial" w:cs="Arial"/>
          <w:color w:val="000000"/>
          <w:sz w:val="22"/>
          <w:szCs w:val="22"/>
        </w:rPr>
        <w:t>s not part of the proposal evaluation process and was not available to reviewers at any time during the proposal review process. Only staff working on behalf of the societ</w:t>
      </w:r>
      <w:r w:rsidR="0056679D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="0056679D" w:rsidRPr="0056679D">
        <w:rPr>
          <w:rFonts w:ascii="Arial" w:eastAsia="Times New Roman" w:hAnsi="Arial" w:cs="Arial"/>
          <w:color w:val="000000"/>
          <w:sz w:val="22"/>
          <w:szCs w:val="22"/>
        </w:rPr>
        <w:t xml:space="preserve">have access to identifiable demographic data for the sake of reporting. </w:t>
      </w:r>
    </w:p>
    <w:p w14:paraId="21E9A47C" w14:textId="77777777" w:rsidR="0056679D" w:rsidRDefault="0056679D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701B7BC8" w14:textId="7D7F90F9" w:rsidR="002437A9" w:rsidRPr="005D20B0" w:rsidRDefault="0027627D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  <w:r>
        <w:rPr>
          <w:rFonts w:ascii="Helvetica" w:eastAsia="Times New Roman" w:hAnsi="Helvetica" w:cs="Times New Roman"/>
          <w:color w:val="454545"/>
          <w:sz w:val="21"/>
          <w:szCs w:val="21"/>
        </w:rPr>
        <w:t xml:space="preserve">We additionally asked applicants to prepare a short (200 words or less) synopsis of how their work contributes to diversity and inclusivity in botany and BSA. </w:t>
      </w:r>
      <w:r w:rsidR="00624D21">
        <w:rPr>
          <w:rFonts w:ascii="Helvetica" w:eastAsia="Times New Roman" w:hAnsi="Helvetica" w:cs="Times New Roman"/>
          <w:color w:val="454545"/>
          <w:sz w:val="21"/>
          <w:szCs w:val="21"/>
        </w:rPr>
        <w:t xml:space="preserve">Overall, we felt these to be useful and worthwhile additions to the application. </w:t>
      </w:r>
    </w:p>
    <w:p w14:paraId="69689127" w14:textId="77777777" w:rsidR="005D20B0" w:rsidRPr="005D20B0" w:rsidRDefault="005D20B0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6B957BC7" w14:textId="77777777" w:rsidR="005D20B0" w:rsidRPr="005D20B0" w:rsidRDefault="005D20B0" w:rsidP="005D20B0">
      <w:pPr>
        <w:rPr>
          <w:rFonts w:ascii="Helvetica" w:eastAsia="Times New Roman" w:hAnsi="Helvetica" w:cs="Times New Roman"/>
          <w:color w:val="454545"/>
          <w:sz w:val="21"/>
          <w:szCs w:val="21"/>
        </w:rPr>
      </w:pPr>
    </w:p>
    <w:p w14:paraId="60BA6FBC" w14:textId="77777777" w:rsidR="005D20B0" w:rsidRPr="005D20B0" w:rsidRDefault="005D20B0" w:rsidP="005D20B0">
      <w:pPr>
        <w:rPr>
          <w:rFonts w:ascii="Times New Roman" w:eastAsia="Times New Roman" w:hAnsi="Times New Roman" w:cs="Times New Roman"/>
        </w:rPr>
      </w:pPr>
    </w:p>
    <w:p w14:paraId="6B5D759B" w14:textId="77777777" w:rsidR="00D11E60" w:rsidRDefault="00D11E60"/>
    <w:sectPr w:rsidR="00D11E60" w:rsidSect="0078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B0"/>
    <w:rsid w:val="002437A9"/>
    <w:rsid w:val="0027627D"/>
    <w:rsid w:val="00380B7E"/>
    <w:rsid w:val="003E6A7A"/>
    <w:rsid w:val="00446B4C"/>
    <w:rsid w:val="0056679D"/>
    <w:rsid w:val="005D20B0"/>
    <w:rsid w:val="00624D21"/>
    <w:rsid w:val="00787E30"/>
    <w:rsid w:val="00986035"/>
    <w:rsid w:val="00AD3697"/>
    <w:rsid w:val="00B5212F"/>
    <w:rsid w:val="00D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08EF4"/>
  <w15:docId w15:val="{31E64683-4B9B-A14F-990B-3F96556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1453</Characters>
  <Application>Microsoft Office Word</Application>
  <DocSecurity>0</DocSecurity>
  <Lines>30</Lines>
  <Paragraphs>7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Cellinese, Nico</dc:creator>
  <cp:keywords/>
  <dc:description/>
  <cp:lastModifiedBy>Heather Cacanindin</cp:lastModifiedBy>
  <cp:revision>2</cp:revision>
  <dcterms:created xsi:type="dcterms:W3CDTF">2021-06-24T19:18:00Z</dcterms:created>
  <dcterms:modified xsi:type="dcterms:W3CDTF">2021-06-24T19:18:00Z</dcterms:modified>
</cp:coreProperties>
</file>